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. 202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年度华南农业大学生命科学学院青年教师</w:t>
      </w:r>
      <w:r>
        <w:rPr>
          <w:rFonts w:hint="eastAsia"/>
          <w:b/>
          <w:bCs/>
          <w:sz w:val="24"/>
          <w:lang w:val="en-US" w:eastAsia="zh-CN"/>
        </w:rPr>
        <w:t>科教</w:t>
      </w:r>
      <w:r>
        <w:rPr>
          <w:rFonts w:hint="eastAsia"/>
          <w:b/>
          <w:bCs/>
          <w:sz w:val="24"/>
        </w:rPr>
        <w:t>培育项目申报书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05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7050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项目摘要（不超过400字）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立项依据（不超过300字）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科学问题、研究内容和研究方案（不超过500字）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研究基础（不超过300字）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预期成果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522" w:type="dxa"/>
            <w:gridSpan w:val="2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9D2A6D"/>
    <w:multiLevelType w:val="singleLevel"/>
    <w:tmpl w:val="EF9D2A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3OTA1MmZiODdlN2I3N2NlZjViZTVkZWU1OWYxZmYifQ=="/>
  </w:docVars>
  <w:rsids>
    <w:rsidRoot w:val="25985AEF"/>
    <w:rsid w:val="1767290C"/>
    <w:rsid w:val="1F3B7A67"/>
    <w:rsid w:val="2598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114</Characters>
  <Lines>0</Lines>
  <Paragraphs>0</Paragraphs>
  <TotalTime>0</TotalTime>
  <ScaleCrop>false</ScaleCrop>
  <LinksUpToDate>false</LinksUpToDate>
  <CharactersWithSpaces>115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2023-06-26T09:43:00Z</dcterms:created>
  <dc:creator>龚慧</dc:creator>
  <cp:lastModifiedBy>龚慧</cp:lastModifiedBy>
  <dcterms:modified xsi:type="dcterms:W3CDTF">2024-06-20T03:23:45Z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52414AAA898346949ADD4841829879BE_11</vt:lpwstr>
  </property>
</Properties>
</file>